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4B39" w14:textId="77777777" w:rsidR="00A770BF" w:rsidRDefault="0000095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國立中山大學『國際研究大樓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錫俊廳</w:t>
      </w:r>
      <w:proofErr w:type="gramEnd"/>
      <w:r>
        <w:rPr>
          <w:rFonts w:ascii="標楷體" w:eastAsia="標楷體" w:hAnsi="標楷體"/>
          <w:b/>
          <w:sz w:val="32"/>
          <w:szCs w:val="32"/>
        </w:rPr>
        <w:t>』場地租借申請表</w:t>
      </w:r>
    </w:p>
    <w:p w14:paraId="7536B8AC" w14:textId="77777777" w:rsidR="00A770BF" w:rsidRDefault="0000095B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申請日期：　年　月　日</w:t>
      </w:r>
    </w:p>
    <w:tbl>
      <w:tblPr>
        <w:tblW w:w="94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373"/>
        <w:gridCol w:w="1429"/>
        <w:gridCol w:w="81"/>
        <w:gridCol w:w="1384"/>
        <w:gridCol w:w="7"/>
        <w:gridCol w:w="204"/>
        <w:gridCol w:w="1041"/>
        <w:gridCol w:w="7"/>
        <w:gridCol w:w="2116"/>
      </w:tblGrid>
      <w:tr w:rsidR="00A770BF" w14:paraId="726A6633" w14:textId="77777777">
        <w:trPr>
          <w:trHeight w:val="567"/>
          <w:jc w:val="center"/>
        </w:trPr>
        <w:tc>
          <w:tcPr>
            <w:tcW w:w="18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9F10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場地名稱</w:t>
            </w:r>
          </w:p>
        </w:tc>
        <w:tc>
          <w:tcPr>
            <w:tcW w:w="2883" w:type="dxa"/>
            <w:gridSpan w:val="3"/>
            <w:tcBorders>
              <w:top w:val="doub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6F6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□貴賓室</w:t>
            </w:r>
          </w:p>
        </w:tc>
        <w:tc>
          <w:tcPr>
            <w:tcW w:w="4759" w:type="dxa"/>
            <w:gridSpan w:val="6"/>
            <w:tcBorders>
              <w:top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2684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□會議室(含貴賓室)</w:t>
            </w:r>
          </w:p>
        </w:tc>
      </w:tr>
      <w:tr w:rsidR="00A770BF" w14:paraId="3BC6A86E" w14:textId="77777777">
        <w:trPr>
          <w:trHeight w:val="465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A0F8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租借日期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4067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　年   月   日   時至   年   月   日   時止共    天   時段</w:t>
            </w:r>
          </w:p>
        </w:tc>
      </w:tr>
      <w:tr w:rsidR="00A770BF" w14:paraId="108E354A" w14:textId="77777777">
        <w:trPr>
          <w:trHeight w:val="560"/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44EC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租借時段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FE15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□08：00～12：00</w:t>
            </w:r>
          </w:p>
        </w:tc>
        <w:tc>
          <w:tcPr>
            <w:tcW w:w="4759" w:type="dxa"/>
            <w:gridSpan w:val="6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3822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□13：00～17：00</w:t>
            </w:r>
          </w:p>
        </w:tc>
      </w:tr>
      <w:tr w:rsidR="00A770BF" w14:paraId="2D228DFD" w14:textId="77777777">
        <w:trPr>
          <w:trHeight w:val="525"/>
          <w:jc w:val="center"/>
        </w:trPr>
        <w:tc>
          <w:tcPr>
            <w:tcW w:w="18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0F8E" w14:textId="77777777" w:rsidR="00A770BF" w:rsidRDefault="00A770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92DB" w14:textId="77777777" w:rsidR="00A770BF" w:rsidRDefault="0000095B">
            <w:pPr>
              <w:numPr>
                <w:ilvl w:val="0"/>
                <w:numId w:val="2"/>
              </w:numPr>
              <w:spacing w:line="320" w:lineRule="exact"/>
              <w:ind w:left="261" w:hanging="2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不足4小時以4小時計，超出時間加收下一時段費用。</w:t>
            </w:r>
          </w:p>
        </w:tc>
      </w:tr>
      <w:tr w:rsidR="00A770BF" w14:paraId="076F81E6" w14:textId="77777777">
        <w:trPr>
          <w:trHeight w:val="549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DFC2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活動名稱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CC7A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243C" w14:textId="77777777" w:rsidR="00A770BF" w:rsidRDefault="000009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活動人數        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E951" w14:textId="77777777" w:rsidR="00A770BF" w:rsidRDefault="0000095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人</w:t>
            </w:r>
          </w:p>
        </w:tc>
      </w:tr>
      <w:tr w:rsidR="00A770BF" w14:paraId="118CBA7E" w14:textId="77777777">
        <w:trPr>
          <w:trHeight w:val="545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143E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活動內容簡述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85DF" w14:textId="77777777" w:rsidR="00A770BF" w:rsidRDefault="00A770B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770BF" w14:paraId="1BFE6B93" w14:textId="77777777">
        <w:trPr>
          <w:trHeight w:val="497"/>
          <w:jc w:val="center"/>
        </w:trPr>
        <w:tc>
          <w:tcPr>
            <w:tcW w:w="9449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3EA0" w14:textId="77777777" w:rsidR="00A770BF" w:rsidRDefault="0000095B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  請  單  位</w:t>
            </w:r>
          </w:p>
        </w:tc>
      </w:tr>
      <w:tr w:rsidR="00A770BF" w14:paraId="64A80DAF" w14:textId="77777777">
        <w:trPr>
          <w:trHeight w:val="488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AC04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單位名稱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BF1D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9513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連絡人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D610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0BF" w14:paraId="3F265A97" w14:textId="77777777">
        <w:trPr>
          <w:trHeight w:val="494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E5AB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849A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(公)             (手機)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B341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 - Mail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9E01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0BF" w14:paraId="3F6D4B30" w14:textId="77777777">
        <w:trPr>
          <w:trHeight w:val="463"/>
          <w:jc w:val="center"/>
        </w:trPr>
        <w:tc>
          <w:tcPr>
            <w:tcW w:w="460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1E9C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  <w:b/>
              </w:rPr>
              <w:t>申請人核章</w:t>
            </w:r>
            <w:r>
              <w:rPr>
                <w:rFonts w:ascii="新細明體" w:hAnsi="新細明體"/>
                <w:b/>
              </w:rPr>
              <w:t>：</w:t>
            </w:r>
          </w:p>
        </w:tc>
        <w:tc>
          <w:tcPr>
            <w:tcW w:w="4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12A6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  <w:b/>
              </w:rPr>
              <w:t>單位主管核章</w:t>
            </w:r>
            <w:r>
              <w:rPr>
                <w:rFonts w:ascii="新細明體" w:hAnsi="新細明體"/>
                <w:b/>
              </w:rPr>
              <w:t>：</w:t>
            </w:r>
          </w:p>
        </w:tc>
      </w:tr>
      <w:tr w:rsidR="00A770BF" w14:paraId="5C6440A5" w14:textId="77777777">
        <w:trPr>
          <w:trHeight w:val="502"/>
          <w:jc w:val="center"/>
        </w:trPr>
        <w:tc>
          <w:tcPr>
            <w:tcW w:w="9449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44F4" w14:textId="77777777" w:rsidR="00A770BF" w:rsidRDefault="0000095B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收費及付費方式</w:t>
            </w:r>
          </w:p>
        </w:tc>
      </w:tr>
      <w:tr w:rsidR="00A770BF" w14:paraId="1F41C877" w14:textId="77777777">
        <w:trPr>
          <w:trHeight w:val="551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EB63" w14:textId="77777777" w:rsidR="00A770BF" w:rsidRDefault="0000095B">
            <w:pPr>
              <w:jc w:val="center"/>
            </w:pPr>
            <w:r>
              <w:rPr>
                <w:rFonts w:ascii="標楷體" w:eastAsia="標楷體" w:hAnsi="標楷體"/>
                <w:b/>
                <w:spacing w:val="73"/>
                <w:kern w:val="0"/>
              </w:rPr>
              <w:t>應收金</w:t>
            </w:r>
            <w:r>
              <w:rPr>
                <w:rFonts w:ascii="標楷體" w:eastAsia="標楷體" w:hAnsi="標楷體"/>
                <w:b/>
                <w:spacing w:val="1"/>
                <w:kern w:val="0"/>
              </w:rPr>
              <w:t>額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E897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</w:rPr>
              <w:t>總計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標楷體" w:eastAsia="標楷體" w:hAnsi="標楷體"/>
              </w:rPr>
              <w:t>新台幣      萬    仟    佰    拾    元整</w:t>
            </w:r>
            <w:r>
              <w:rPr>
                <w:rFonts w:ascii="標楷體" w:eastAsia="標楷體" w:hAnsi="標楷體"/>
                <w:color w:val="FF0000"/>
              </w:rPr>
              <w:t>(由秘書室填寫)</w:t>
            </w:r>
          </w:p>
        </w:tc>
      </w:tr>
      <w:tr w:rsidR="0090357A" w14:paraId="213B38B1" w14:textId="77777777" w:rsidTr="003620E3">
        <w:trPr>
          <w:trHeight w:val="918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4E61" w14:textId="77777777" w:rsidR="0090357A" w:rsidRDefault="0090357A">
            <w:pPr>
              <w:jc w:val="center"/>
            </w:pPr>
            <w:r>
              <w:rPr>
                <w:rFonts w:ascii="標楷體" w:eastAsia="標楷體" w:hAnsi="標楷體"/>
                <w:b/>
                <w:spacing w:val="73"/>
                <w:kern w:val="0"/>
              </w:rPr>
              <w:t>付費方</w:t>
            </w:r>
            <w:r>
              <w:rPr>
                <w:rFonts w:ascii="標楷體" w:eastAsia="標楷體" w:hAnsi="標楷體"/>
                <w:b/>
                <w:spacing w:val="1"/>
                <w:kern w:val="0"/>
              </w:rPr>
              <w:t>式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AE36" w14:textId="77777777" w:rsidR="0090357A" w:rsidRDefault="009035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□校內單位核銷轉帳 □現金  □電匯</w:t>
            </w:r>
          </w:p>
        </w:tc>
      </w:tr>
      <w:tr w:rsidR="00A770BF" w14:paraId="10C3864F" w14:textId="77777777">
        <w:trPr>
          <w:trHeight w:val="3452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F6F6" w14:textId="77777777" w:rsidR="00A770BF" w:rsidRDefault="0000095B">
            <w:pPr>
              <w:jc w:val="center"/>
            </w:pPr>
            <w:r>
              <w:rPr>
                <w:rFonts w:ascii="標楷體" w:eastAsia="標楷體" w:hAnsi="標楷體"/>
                <w:b/>
                <w:spacing w:val="460"/>
                <w:kern w:val="0"/>
              </w:rPr>
              <w:t>說</w:t>
            </w:r>
            <w:r>
              <w:rPr>
                <w:rFonts w:ascii="標楷體" w:eastAsia="標楷體" w:hAnsi="標楷體"/>
                <w:b/>
                <w:kern w:val="0"/>
              </w:rPr>
              <w:t>明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EEB2" w14:textId="77777777" w:rsidR="00A770BF" w:rsidRDefault="000009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1.請</w:t>
            </w:r>
            <w:proofErr w:type="gramStart"/>
            <w:r>
              <w:rPr>
                <w:rFonts w:ascii="標楷體" w:eastAsia="標楷體" w:hAnsi="標楷體"/>
              </w:rPr>
              <w:t>先參閱</w:t>
            </w:r>
            <w:proofErr w:type="gramEnd"/>
            <w:r>
              <w:rPr>
                <w:rFonts w:ascii="標楷體" w:eastAsia="標楷體" w:hAnsi="標楷體"/>
              </w:rPr>
              <w:t>國際研究大樓</w:t>
            </w:r>
            <w:proofErr w:type="gramStart"/>
            <w:r>
              <w:rPr>
                <w:rFonts w:ascii="標楷體" w:eastAsia="標楷體" w:hAnsi="標楷體"/>
              </w:rPr>
              <w:t>錫俊</w:t>
            </w:r>
            <w:proofErr w:type="gramEnd"/>
            <w:r>
              <w:rPr>
                <w:rFonts w:ascii="標楷體" w:eastAsia="標楷體" w:hAnsi="標楷體"/>
              </w:rPr>
              <w:t>廳使用及管理要點與收費標準。</w:t>
            </w:r>
          </w:p>
          <w:p w14:paraId="4E62E666" w14:textId="77777777" w:rsidR="00A770BF" w:rsidRDefault="0000095B">
            <w:pPr>
              <w:spacing w:line="400" w:lineRule="exact"/>
              <w:ind w:left="206" w:hanging="2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2.租用單位</w:t>
            </w:r>
            <w:proofErr w:type="gramStart"/>
            <w:r>
              <w:rPr>
                <w:rFonts w:ascii="標楷體" w:eastAsia="標楷體" w:hAnsi="標楷體"/>
              </w:rPr>
              <w:t>最遲需於</w:t>
            </w:r>
            <w:proofErr w:type="gramEnd"/>
            <w:r>
              <w:rPr>
                <w:rFonts w:ascii="標楷體" w:eastAsia="標楷體" w:hAnsi="標楷體"/>
              </w:rPr>
              <w:t>核可後，使用日3天前，繳交相關費用，逾期未繳視同放棄借用權利。</w:t>
            </w:r>
          </w:p>
          <w:p w14:paraId="432DB8B0" w14:textId="77777777" w:rsidR="00A770BF" w:rsidRDefault="0000095B">
            <w:pPr>
              <w:spacing w:line="400" w:lineRule="exact"/>
              <w:ind w:left="206" w:hanging="2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3.使用場地一律請用本表單填寫，經秘書室及總務處核准後交空調機房調配冷氣供應。</w:t>
            </w:r>
          </w:p>
          <w:p w14:paraId="4C13056A" w14:textId="77777777" w:rsidR="00A770BF" w:rsidRDefault="0000095B">
            <w:pPr>
              <w:spacing w:line="400" w:lineRule="exact"/>
              <w:ind w:left="206" w:hanging="204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本會議室的投影設備及投影布幕材質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16：9寬螢幕規格，建議借用單位將簡報檔(PPT)投影片版面設計改為寬螢幕16:9的比例，</w:t>
            </w:r>
            <w:r>
              <w:rPr>
                <w:rFonts w:ascii="標楷體" w:eastAsia="標楷體" w:hAnsi="標楷體"/>
              </w:rPr>
              <w:t>屆時投影出來的畫面會全螢幕顯示。</w:t>
            </w:r>
          </w:p>
        </w:tc>
      </w:tr>
      <w:tr w:rsidR="00A770BF" w14:paraId="3E6A6EAC" w14:textId="77777777">
        <w:trPr>
          <w:trHeight w:val="562"/>
          <w:jc w:val="center"/>
        </w:trPr>
        <w:tc>
          <w:tcPr>
            <w:tcW w:w="318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2D29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秘書室承辦人</w:t>
            </w: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5B09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綜合業務組組長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1347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主任秘書</w:t>
            </w:r>
          </w:p>
        </w:tc>
      </w:tr>
      <w:tr w:rsidR="00A770BF" w14:paraId="711E6066" w14:textId="77777777">
        <w:trPr>
          <w:trHeight w:val="878"/>
          <w:jc w:val="center"/>
        </w:trPr>
        <w:tc>
          <w:tcPr>
            <w:tcW w:w="318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9B32" w14:textId="77777777" w:rsidR="00A770BF" w:rsidRDefault="00A77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976B" w14:textId="77777777" w:rsidR="00A770BF" w:rsidRDefault="00A77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DEF" w14:textId="77777777" w:rsidR="00A770BF" w:rsidRDefault="00A770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5651C85" w14:textId="24EAFC19" w:rsidR="00A770BF" w:rsidRDefault="0000095B">
      <w:pPr>
        <w:spacing w:before="36"/>
        <w:ind w:left="220" w:hanging="220"/>
      </w:pPr>
      <w:r>
        <w:rPr>
          <w:rFonts w:ascii="標楷體" w:eastAsia="標楷體" w:hAnsi="標楷體"/>
          <w:sz w:val="22"/>
          <w:szCs w:val="22"/>
        </w:rPr>
        <w:t>◎錫俊廳場地租借：電 話：（07）525-2000轉2025陳小姐、2023</w:t>
      </w:r>
      <w:r w:rsidR="00B81667">
        <w:rPr>
          <w:rFonts w:ascii="標楷體" w:eastAsia="標楷體" w:hAnsi="標楷體" w:hint="eastAsia"/>
          <w:sz w:val="22"/>
          <w:szCs w:val="22"/>
        </w:rPr>
        <w:t>鄭</w:t>
      </w:r>
      <w:r>
        <w:rPr>
          <w:rFonts w:ascii="標楷體" w:eastAsia="標楷體" w:hAnsi="標楷體"/>
          <w:sz w:val="22"/>
          <w:szCs w:val="22"/>
        </w:rPr>
        <w:t xml:space="preserve">小姐 </w:t>
      </w:r>
      <w:r>
        <w:rPr>
          <w:rFonts w:ascii="標楷體" w:eastAsia="標楷體" w:hAnsi="標楷體"/>
          <w:sz w:val="22"/>
          <w:szCs w:val="22"/>
        </w:rPr>
        <w:br/>
        <w:t xml:space="preserve">                傳 真：（07）525-2039</w:t>
      </w:r>
    </w:p>
    <w:sectPr w:rsidR="00A770B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CDAC" w14:textId="77777777" w:rsidR="00400897" w:rsidRDefault="00400897">
      <w:r>
        <w:separator/>
      </w:r>
    </w:p>
  </w:endnote>
  <w:endnote w:type="continuationSeparator" w:id="0">
    <w:p w14:paraId="6DEB357D" w14:textId="77777777" w:rsidR="00400897" w:rsidRDefault="0040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7FCF" w14:textId="4685EF40" w:rsidR="004675FD" w:rsidRDefault="00185095" w:rsidP="002F6C41">
    <w:pPr>
      <w:pStyle w:val="a3"/>
      <w:wordWrap w:val="0"/>
      <w:jc w:val="right"/>
    </w:pPr>
    <w:r>
      <w:rPr>
        <w:sz w:val="22"/>
        <w:szCs w:val="22"/>
      </w:rPr>
      <w:t xml:space="preserve">   </w:t>
    </w:r>
    <w:r w:rsidR="002F6C41" w:rsidRPr="002F6C41">
      <w:rPr>
        <w:sz w:val="22"/>
        <w:szCs w:val="22"/>
      </w:rPr>
      <w:t>S</w:t>
    </w:r>
    <w:r w:rsidR="002F6C41" w:rsidRPr="002F6C41">
      <w:rPr>
        <w:rFonts w:hint="eastAsia"/>
        <w:sz w:val="22"/>
        <w:szCs w:val="22"/>
      </w:rPr>
      <w:t>N</w:t>
    </w:r>
    <w:r w:rsidR="002F6C41" w:rsidRPr="002F6C41">
      <w:rPr>
        <w:rFonts w:hint="eastAsia"/>
        <w:sz w:val="22"/>
        <w:szCs w:val="22"/>
      </w:rPr>
      <w:t>：</w:t>
    </w:r>
    <w:r>
      <w:rPr>
        <w:sz w:val="22"/>
        <w:szCs w:val="22"/>
      </w:rPr>
      <w:t>IR6008-</w:t>
    </w:r>
    <w:r w:rsidR="002F6C41">
      <w:rPr>
        <w:rFonts w:hint="eastAsia"/>
        <w:sz w:val="28"/>
        <w:szCs w:val="28"/>
      </w:rPr>
      <w:t xml:space="preserve">       </w:t>
    </w:r>
    <w:r>
      <w:rPr>
        <w:rFonts w:hint="eastAsia"/>
        <w:sz w:val="28"/>
        <w:szCs w:val="28"/>
      </w:rPr>
      <w:t xml:space="preserve">    </w:t>
    </w:r>
    <w:r>
      <w:rPr>
        <w:rFonts w:ascii="標楷體" w:eastAsia="標楷體" w:hAnsi="標楷體"/>
        <w:color w:val="FF0000"/>
      </w:rPr>
      <w:br/>
    </w:r>
    <w:r w:rsidR="0000095B">
      <w:rPr>
        <w:rFonts w:ascii="標楷體" w:eastAsia="標楷體" w:hAnsi="標楷體"/>
        <w:color w:val="FF0000"/>
      </w:rPr>
      <w:t>(秘書室)1</w:t>
    </w:r>
    <w:r w:rsidR="0090357A">
      <w:rPr>
        <w:rFonts w:ascii="標楷體" w:eastAsia="標楷體" w:hAnsi="標楷體"/>
        <w:color w:val="FF0000"/>
      </w:rPr>
      <w:t>10</w:t>
    </w:r>
    <w:r w:rsidR="0000095B">
      <w:rPr>
        <w:rFonts w:ascii="標楷體" w:eastAsia="標楷體" w:hAnsi="標楷體"/>
        <w:color w:val="FF0000"/>
      </w:rPr>
      <w:t>年</w:t>
    </w:r>
    <w:r w:rsidR="0090357A">
      <w:rPr>
        <w:rFonts w:ascii="標楷體" w:eastAsia="標楷體" w:hAnsi="標楷體"/>
        <w:color w:val="FF0000"/>
      </w:rPr>
      <w:t>4</w:t>
    </w:r>
    <w:r w:rsidR="0000095B">
      <w:rPr>
        <w:rFonts w:ascii="標楷體" w:eastAsia="標楷體" w:hAnsi="標楷體"/>
        <w:color w:val="FF0000"/>
      </w:rPr>
      <w:t>月</w:t>
    </w:r>
    <w:r w:rsidR="0090357A">
      <w:rPr>
        <w:rFonts w:ascii="標楷體" w:eastAsia="標楷體" w:hAnsi="標楷體"/>
        <w:color w:val="FF0000"/>
      </w:rPr>
      <w:t>1</w:t>
    </w:r>
    <w:r w:rsidR="0000095B">
      <w:rPr>
        <w:rFonts w:ascii="標楷體" w:eastAsia="標楷體" w:hAnsi="標楷體"/>
        <w:color w:val="FF0000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0B6B" w14:textId="77777777" w:rsidR="00400897" w:rsidRDefault="00400897">
      <w:r>
        <w:rPr>
          <w:color w:val="000000"/>
        </w:rPr>
        <w:separator/>
      </w:r>
    </w:p>
  </w:footnote>
  <w:footnote w:type="continuationSeparator" w:id="0">
    <w:p w14:paraId="47C4D8ED" w14:textId="77777777" w:rsidR="00400897" w:rsidRDefault="0040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4C6E" w14:textId="77777777" w:rsidR="004675FD" w:rsidRDefault="0000095B">
    <w:pPr>
      <w:pStyle w:val="a5"/>
    </w:pPr>
    <w:r>
      <w:rPr>
        <w:rFonts w:ascii="標楷體" w:hAnsi="標楷體"/>
        <w:b/>
        <w:noProof/>
        <w:sz w:val="32"/>
        <w:szCs w:val="32"/>
      </w:rPr>
      <w:drawing>
        <wp:inline distT="0" distB="0" distL="0" distR="0" wp14:anchorId="5882B901" wp14:editId="2A0034AE">
          <wp:extent cx="1960757" cy="291556"/>
          <wp:effectExtent l="0" t="0" r="1393" b="0"/>
          <wp:docPr id="1" name="圖片 3" descr="5440072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757" cy="291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642"/>
    <w:multiLevelType w:val="multilevel"/>
    <w:tmpl w:val="E0E2E41E"/>
    <w:lvl w:ilvl="0">
      <w:numFmt w:val="bullet"/>
      <w:lvlText w:val=""/>
      <w:lvlJc w:val="left"/>
      <w:pPr>
        <w:ind w:left="487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535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83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631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679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727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775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823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8714" w:hanging="480"/>
      </w:pPr>
      <w:rPr>
        <w:rFonts w:ascii="Wingdings" w:hAnsi="Wingdings"/>
      </w:rPr>
    </w:lvl>
  </w:abstractNum>
  <w:abstractNum w:abstractNumId="1" w15:restartNumberingAfterBreak="0">
    <w:nsid w:val="54866B3A"/>
    <w:multiLevelType w:val="multilevel"/>
    <w:tmpl w:val="D2DCCBF2"/>
    <w:styleLink w:val="LFO8"/>
    <w:lvl w:ilvl="0">
      <w:start w:val="4"/>
      <w:numFmt w:val="ideographLegalTraditional"/>
      <w:pStyle w:val="1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F"/>
    <w:rsid w:val="0000095B"/>
    <w:rsid w:val="000D6A20"/>
    <w:rsid w:val="00185095"/>
    <w:rsid w:val="002B6CE8"/>
    <w:rsid w:val="002F6C41"/>
    <w:rsid w:val="003E33F9"/>
    <w:rsid w:val="00400897"/>
    <w:rsid w:val="005333C2"/>
    <w:rsid w:val="006223AE"/>
    <w:rsid w:val="00735D24"/>
    <w:rsid w:val="0090357A"/>
    <w:rsid w:val="00986257"/>
    <w:rsid w:val="00A770BF"/>
    <w:rsid w:val="00B15E6B"/>
    <w:rsid w:val="00B81667"/>
    <w:rsid w:val="00E16663"/>
    <w:rsid w:val="00F06EB3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4D178"/>
  <w15:docId w15:val="{40F40608-4F81-47B2-9220-E782BA8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1">
    <w:name w:val="toc 1"/>
    <w:basedOn w:val="a"/>
    <w:next w:val="a"/>
    <w:autoRedefine/>
    <w:pPr>
      <w:numPr>
        <w:numId w:val="1"/>
      </w:numPr>
    </w:pPr>
    <w:rPr>
      <w:rFonts w:eastAsia="標楷體"/>
      <w:sz w:val="32"/>
    </w:rPr>
  </w:style>
  <w:style w:type="character" w:customStyle="1" w:styleId="rvts9">
    <w:name w:val="rvts9"/>
    <w:rPr>
      <w:rFonts w:cs="Times New Roman"/>
      <w:sz w:val="32"/>
      <w:szCs w:val="32"/>
    </w:rPr>
  </w:style>
  <w:style w:type="paragraph" w:customStyle="1" w:styleId="rvps14">
    <w:name w:val="rvps14"/>
    <w:basedOn w:val="a"/>
    <w:pPr>
      <w:widowControl/>
      <w:spacing w:before="75"/>
      <w:ind w:left="1650" w:hanging="660"/>
      <w:jc w:val="both"/>
    </w:pPr>
    <w:rPr>
      <w:rFonts w:ascii="新細明體" w:hAnsi="新細明體" w:cs="新細明體"/>
      <w:kern w:val="0"/>
    </w:rPr>
  </w:style>
  <w:style w:type="character" w:customStyle="1" w:styleId="rvts23">
    <w:name w:val="rvts23"/>
    <w:rPr>
      <w:rFonts w:cs="Times New Roman"/>
      <w:sz w:val="32"/>
      <w:szCs w:val="32"/>
    </w:rPr>
  </w:style>
  <w:style w:type="character" w:styleId="aa">
    <w:name w:val="Emphasis"/>
    <w:basedOn w:val="a0"/>
    <w:rPr>
      <w:i/>
      <w:iCs/>
    </w:rPr>
  </w:style>
  <w:style w:type="numbering" w:customStyle="1" w:styleId="LFO8">
    <w:name w:val="LFO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中山大學逸仙館、圖資11樓會議廳室</dc:title>
  <dc:creator>user</dc:creator>
  <cp:lastModifiedBy>Windows 使用者</cp:lastModifiedBy>
  <cp:revision>2</cp:revision>
  <cp:lastPrinted>2015-05-13T00:21:00Z</cp:lastPrinted>
  <dcterms:created xsi:type="dcterms:W3CDTF">2023-04-25T03:12:00Z</dcterms:created>
  <dcterms:modified xsi:type="dcterms:W3CDTF">2023-04-25T03:12:00Z</dcterms:modified>
</cp:coreProperties>
</file>